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1229"/>
        <w:tblW w:w="15451" w:type="dxa"/>
        <w:tblLayout w:type="fixed"/>
        <w:tblLook w:val="04A0"/>
      </w:tblPr>
      <w:tblGrid>
        <w:gridCol w:w="1526"/>
        <w:gridCol w:w="1984"/>
        <w:gridCol w:w="3261"/>
        <w:gridCol w:w="4677"/>
        <w:gridCol w:w="1276"/>
        <w:gridCol w:w="1418"/>
        <w:gridCol w:w="1309"/>
      </w:tblGrid>
      <w:tr w:rsidR="00A4395E">
        <w:trPr>
          <w:trHeight w:val="1706"/>
        </w:trPr>
        <w:tc>
          <w:tcPr>
            <w:tcW w:w="1526" w:type="dxa"/>
            <w:tcBorders>
              <w:top w:val="nil"/>
              <w:left w:val="nil"/>
              <w:right w:val="nil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中科飞鸿公司</w:t>
            </w:r>
          </w:p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简介</w:t>
            </w:r>
          </w:p>
        </w:tc>
        <w:tc>
          <w:tcPr>
            <w:tcW w:w="139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C7D92" w:rsidRPr="002C7D92" w:rsidRDefault="002C7D92" w:rsidP="002C7D92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2C7D92">
              <w:rPr>
                <w:rFonts w:asciiTheme="minorEastAsia" w:hAnsiTheme="minorEastAsia" w:hint="eastAsia"/>
                <w:sz w:val="18"/>
                <w:szCs w:val="18"/>
              </w:rPr>
              <w:t>公司是从中关村快速成长的军民融合型民营高新技术企业。自2000年创立以来，先后承担了主流机载、舰载相控阵雷达声表芯片任务，</w:t>
            </w:r>
            <w:r w:rsidRPr="002C7D92">
              <w:rPr>
                <w:rFonts w:asciiTheme="minorEastAsia" w:hAnsiTheme="minorEastAsia"/>
                <w:sz w:val="18"/>
                <w:szCs w:val="18"/>
              </w:rPr>
              <w:t>填补</w:t>
            </w:r>
            <w:r w:rsidRPr="002C7D92">
              <w:rPr>
                <w:rFonts w:asciiTheme="minorEastAsia" w:hAnsiTheme="minorEastAsia" w:hint="eastAsia"/>
                <w:sz w:val="18"/>
                <w:szCs w:val="18"/>
              </w:rPr>
              <w:t>了激光制导武器领域抗干扰技术空白，是总装备部和国家国防科工局重点扶持的军民融合型企业。公司研发的情报侦察和干扰类产品在武警、特战、维和等多个领域得到广泛应用，先后完成2013年“主席出访俄罗斯、非洲四国”、2014年新古田会议、2014年APEC会议等多项重大活动的安保任务，受到公安部等用户的高度好评。近年来，公司进入快速发展期，年销售额增速超过30%，并计划2018年在创业板上市。</w:t>
            </w:r>
            <w:bookmarkStart w:id="0" w:name="_GoBack"/>
            <w:bookmarkEnd w:id="0"/>
          </w:p>
          <w:p w:rsidR="00A4395E" w:rsidRPr="002C7D92" w:rsidRDefault="00A4395E">
            <w:pPr>
              <w:ind w:firstLineChars="200" w:firstLine="36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A4395E">
        <w:trPr>
          <w:trHeight w:val="525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实习时间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工作地点</w:t>
            </w:r>
          </w:p>
        </w:tc>
      </w:tr>
      <w:tr w:rsidR="00A4395E">
        <w:tc>
          <w:tcPr>
            <w:tcW w:w="152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硬件工程师</w:t>
            </w:r>
          </w:p>
        </w:tc>
        <w:tc>
          <w:tcPr>
            <w:tcW w:w="5245" w:type="dxa"/>
            <w:gridSpan w:val="2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1、从事电子产品硬件研发、MCU软件开发、调试验证；</w:t>
            </w:r>
          </w:p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2、负责电路板硬件调试、功能验证测试。</w:t>
            </w:r>
          </w:p>
        </w:tc>
        <w:tc>
          <w:tcPr>
            <w:tcW w:w="4677" w:type="dxa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电路设计、电子科学与技术、微电子、通信等相关专业</w:t>
            </w:r>
          </w:p>
        </w:tc>
        <w:tc>
          <w:tcPr>
            <w:tcW w:w="127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6个月</w:t>
            </w:r>
          </w:p>
        </w:tc>
        <w:tc>
          <w:tcPr>
            <w:tcW w:w="1309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北京</w:t>
            </w:r>
          </w:p>
        </w:tc>
      </w:tr>
      <w:tr w:rsidR="00A4395E">
        <w:tc>
          <w:tcPr>
            <w:tcW w:w="152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射频工程师</w:t>
            </w:r>
          </w:p>
        </w:tc>
        <w:tc>
          <w:tcPr>
            <w:tcW w:w="5245" w:type="dxa"/>
            <w:gridSpan w:val="2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1、从事射频电路的研发、调试工作；</w:t>
            </w:r>
          </w:p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2、负责原理设计、PCB板设计，解决射频相关的技术问题。</w:t>
            </w:r>
          </w:p>
        </w:tc>
        <w:tc>
          <w:tcPr>
            <w:tcW w:w="4677" w:type="dxa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电路设计、电子科学与技术、微电子、通信等相关专业</w:t>
            </w:r>
          </w:p>
        </w:tc>
        <w:tc>
          <w:tcPr>
            <w:tcW w:w="127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6个月</w:t>
            </w:r>
          </w:p>
        </w:tc>
        <w:tc>
          <w:tcPr>
            <w:tcW w:w="1309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北京</w:t>
            </w:r>
          </w:p>
        </w:tc>
      </w:tr>
      <w:tr w:rsidR="00A4395E">
        <w:tc>
          <w:tcPr>
            <w:tcW w:w="152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5245" w:type="dxa"/>
            <w:gridSpan w:val="2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1、实施软件源代码编写、调试、功能测试；</w:t>
            </w:r>
          </w:p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2、执行软件开发流程，参与新项目开发，软件功能改进等工作。</w:t>
            </w:r>
          </w:p>
        </w:tc>
        <w:tc>
          <w:tcPr>
            <w:tcW w:w="4677" w:type="dxa"/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计算机、通信工程、软件工程、嵌入式等相关专业</w:t>
            </w:r>
          </w:p>
        </w:tc>
        <w:tc>
          <w:tcPr>
            <w:tcW w:w="1276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6个月</w:t>
            </w:r>
          </w:p>
        </w:tc>
        <w:tc>
          <w:tcPr>
            <w:tcW w:w="1309" w:type="dxa"/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北京</w:t>
            </w:r>
          </w:p>
        </w:tc>
      </w:tr>
      <w:tr w:rsidR="00A4395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1、负责新品研制过程中工艺的研究和实现；</w:t>
            </w:r>
          </w:p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2、进行市场调研、开拓、技术支持等相关工作。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半导体、微电子、基础材料等相关专业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6个月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北京</w:t>
            </w:r>
          </w:p>
        </w:tc>
      </w:tr>
      <w:tr w:rsidR="00A4395E">
        <w:trPr>
          <w:trHeight w:val="5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福利待遇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实习期</w:t>
            </w:r>
          </w:p>
        </w:tc>
        <w:tc>
          <w:tcPr>
            <w:tcW w:w="1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生活补助2500元/月，免费住宿、</w:t>
            </w:r>
            <w:r w:rsidR="00317AD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餐补</w:t>
            </w:r>
          </w:p>
        </w:tc>
      </w:tr>
      <w:tr w:rsidR="00A4395E">
        <w:trPr>
          <w:trHeight w:val="4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A4395E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正式员工</w:t>
            </w:r>
          </w:p>
        </w:tc>
        <w:tc>
          <w:tcPr>
            <w:tcW w:w="1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五险一金+双休+法定节假日+绩效奖金+节日福利+员工旅游+年终奖+免费宿舍+免费午餐+年度体检</w:t>
            </w:r>
          </w:p>
          <w:p w:rsidR="00A4395E" w:rsidRDefault="00B253AC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符合条件可申请公租房、北京工作居住证、北京市户口</w:t>
            </w:r>
          </w:p>
        </w:tc>
      </w:tr>
      <w:tr w:rsidR="00A4395E" w:rsidTr="00C53DE6">
        <w:trPr>
          <w:trHeight w:val="1355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95E" w:rsidRDefault="00B253AC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Default="00B253AC" w:rsidP="00C53DE6">
            <w:pPr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010-62451050 / 17701140550 / 18611936763  </w:t>
            </w:r>
            <w:r>
              <w:rPr>
                <w:rFonts w:hint="eastAsia"/>
                <w:kern w:val="0"/>
                <w:sz w:val="18"/>
                <w:szCs w:val="18"/>
              </w:rPr>
              <w:t>邮箱：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hr@zkfh.com   </w:t>
            </w:r>
            <w:r>
              <w:rPr>
                <w:rFonts w:hint="eastAsia"/>
                <w:kern w:val="0"/>
                <w:sz w:val="18"/>
                <w:szCs w:val="18"/>
              </w:rPr>
              <w:t>网站：</w:t>
            </w:r>
            <w:hyperlink r:id="rId9" w:history="1">
              <w:r>
                <w:rPr>
                  <w:rStyle w:val="a6"/>
                  <w:rFonts w:hint="eastAsia"/>
                  <w:kern w:val="0"/>
                  <w:sz w:val="18"/>
                  <w:szCs w:val="18"/>
                </w:rPr>
                <w:t>www.zkfh.com</w:t>
              </w:r>
            </w:hyperlink>
            <w:r>
              <w:rPr>
                <w:rFonts w:hint="eastAsia"/>
                <w:kern w:val="0"/>
                <w:sz w:val="18"/>
                <w:szCs w:val="18"/>
              </w:rPr>
              <w:t>工作地点：北京市海淀区北安河路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号工业大院邮编：</w:t>
            </w:r>
            <w:r>
              <w:rPr>
                <w:rFonts w:hint="eastAsia"/>
                <w:kern w:val="0"/>
                <w:sz w:val="18"/>
                <w:szCs w:val="18"/>
              </w:rPr>
              <w:t>100095</w:t>
            </w:r>
          </w:p>
        </w:tc>
      </w:tr>
      <w:tr w:rsidR="00C53DE6">
        <w:trPr>
          <w:trHeight w:val="434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DE6" w:rsidRDefault="00C53DE6"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  <w:p w:rsidR="00C53DE6" w:rsidRDefault="00C53DE6" w:rsidP="00C53DE6">
            <w:pPr>
              <w:jc w:val="center"/>
              <w:rPr>
                <w:rFonts w:hint="eastAsia"/>
                <w:kern w:val="0"/>
                <w:sz w:val="20"/>
                <w:szCs w:val="21"/>
              </w:rPr>
            </w:pPr>
          </w:p>
        </w:tc>
        <w:tc>
          <w:tcPr>
            <w:tcW w:w="13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DE6" w:rsidRPr="00C53DE6" w:rsidRDefault="00C53DE6" w:rsidP="00C53DE6">
            <w:pPr>
              <w:jc w:val="left"/>
              <w:rPr>
                <w:rFonts w:hint="eastAsia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FF0000"/>
                <w:kern w:val="0"/>
                <w:sz w:val="32"/>
                <w:szCs w:val="32"/>
              </w:rPr>
              <w:t>面试</w:t>
            </w:r>
            <w:r w:rsidRPr="00C53DE6">
              <w:rPr>
                <w:rFonts w:hint="eastAsia"/>
                <w:color w:val="FF0000"/>
                <w:kern w:val="0"/>
                <w:sz w:val="32"/>
                <w:szCs w:val="32"/>
              </w:rPr>
              <w:t>时间和地点另行通知。</w:t>
            </w:r>
          </w:p>
        </w:tc>
      </w:tr>
    </w:tbl>
    <w:p w:rsidR="00A4395E" w:rsidRDefault="00B253A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北京中科飞鸿科技有限公司硕士实习生招聘需求</w:t>
      </w:r>
    </w:p>
    <w:p w:rsidR="00A4395E" w:rsidRDefault="00A4395E">
      <w:pPr>
        <w:jc w:val="center"/>
        <w:rPr>
          <w:b/>
          <w:sz w:val="30"/>
          <w:szCs w:val="30"/>
        </w:rPr>
      </w:pPr>
    </w:p>
    <w:sectPr w:rsidR="00A4395E" w:rsidSect="00450213">
      <w:pgSz w:w="16838" w:h="11906" w:orient="landscape" w:code="9"/>
      <w:pgMar w:top="567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D3" w:rsidRDefault="006F5BD3">
      <w:r>
        <w:separator/>
      </w:r>
    </w:p>
  </w:endnote>
  <w:endnote w:type="continuationSeparator" w:id="1">
    <w:p w:rsidR="006F5BD3" w:rsidRDefault="006F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D3" w:rsidRDefault="006F5BD3">
      <w:r>
        <w:separator/>
      </w:r>
    </w:p>
  </w:footnote>
  <w:footnote w:type="continuationSeparator" w:id="1">
    <w:p w:rsidR="006F5BD3" w:rsidRDefault="006F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2B78"/>
    <w:multiLevelType w:val="singleLevel"/>
    <w:tmpl w:val="57D52B78"/>
    <w:lvl w:ilvl="0">
      <w:start w:val="1"/>
      <w:numFmt w:val="decimal"/>
      <w:suff w:val="nothing"/>
      <w:lvlText w:val="%1、"/>
      <w:lvlJc w:val="left"/>
    </w:lvl>
  </w:abstractNum>
  <w:abstractNum w:abstractNumId="1">
    <w:nsid w:val="57D52BCD"/>
    <w:multiLevelType w:val="singleLevel"/>
    <w:tmpl w:val="57D52BC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4395E"/>
    <w:rsid w:val="00222174"/>
    <w:rsid w:val="002C7D92"/>
    <w:rsid w:val="00317ADC"/>
    <w:rsid w:val="00450213"/>
    <w:rsid w:val="006F5BD3"/>
    <w:rsid w:val="00A4395E"/>
    <w:rsid w:val="00B253AC"/>
    <w:rsid w:val="00C53DE6"/>
    <w:rsid w:val="00D2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502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0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50213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4502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4502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2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02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502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zkfh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BD98A4A-5FAA-4E09-AF1F-DE5320625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140</Words>
  <Characters>802</Characters>
  <Application>Microsoft Office Word</Application>
  <DocSecurity>0</DocSecurity>
  <Lines>6</Lines>
  <Paragraphs>1</Paragraphs>
  <ScaleCrop>false</ScaleCrop>
  <Company>Sky123.Org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yang</cp:lastModifiedBy>
  <cp:revision>67</cp:revision>
  <dcterms:created xsi:type="dcterms:W3CDTF">2016-08-29T08:10:00Z</dcterms:created>
  <dcterms:modified xsi:type="dcterms:W3CDTF">2017-04-25T03:14:00Z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